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4453FB" w:rsidRDefault="00000000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453FB">
        <w:rPr>
          <w:rFonts w:ascii="Times New Roman" w:hAnsi="Times New Roman" w:cs="Times New Roman"/>
          <w:b/>
          <w:sz w:val="24"/>
          <w:szCs w:val="24"/>
        </w:rPr>
        <w:t>Project Design Phase</w:t>
      </w:r>
    </w:p>
    <w:p w14:paraId="09C4EF8E" w14:textId="77777777" w:rsidR="00E370AF" w:rsidRPr="004453FB" w:rsidRDefault="00000000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453FB">
        <w:rPr>
          <w:rFonts w:ascii="Times New Roman" w:hAnsi="Times New Roman" w:cs="Times New Roman"/>
          <w:b/>
          <w:sz w:val="24"/>
          <w:szCs w:val="24"/>
        </w:rPr>
        <w:t>Solution Architecture</w:t>
      </w:r>
    </w:p>
    <w:p w14:paraId="6326DE05" w14:textId="77777777" w:rsidR="00E370AF" w:rsidRPr="004453FB" w:rsidRDefault="00E370AF">
      <w:pPr>
        <w:spacing w:after="0"/>
        <w:jc w:val="center"/>
        <w:rPr>
          <w:rFonts w:ascii="Times New Roman" w:hAnsi="Times New Roman" w:cs="Times New Roman"/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C6554" w:rsidRPr="004453FB" w14:paraId="6C9A7D19" w14:textId="77777777">
        <w:tc>
          <w:tcPr>
            <w:tcW w:w="4508" w:type="dxa"/>
          </w:tcPr>
          <w:p w14:paraId="652051F0" w14:textId="77777777" w:rsidR="004C6554" w:rsidRPr="004453FB" w:rsidRDefault="004C6554" w:rsidP="004C6554">
            <w:pPr>
              <w:rPr>
                <w:rFonts w:ascii="Times New Roman" w:hAnsi="Times New Roman" w:cs="Times New Roman"/>
              </w:rPr>
            </w:pPr>
            <w:r w:rsidRPr="004453F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508" w:type="dxa"/>
          </w:tcPr>
          <w:p w14:paraId="23F44226" w14:textId="3FC92E30" w:rsidR="004C6554" w:rsidRPr="004453FB" w:rsidRDefault="004C6554" w:rsidP="004C6554">
            <w:pPr>
              <w:rPr>
                <w:rFonts w:ascii="Times New Roman" w:hAnsi="Times New Roman" w:cs="Times New Roman"/>
              </w:rPr>
            </w:pPr>
            <w:r w:rsidRPr="004453FB">
              <w:rPr>
                <w:rFonts w:ascii="Times New Roman" w:hAnsi="Times New Roman" w:cs="Times New Roman"/>
              </w:rPr>
              <w:t>20 February 2026</w:t>
            </w:r>
          </w:p>
        </w:tc>
      </w:tr>
      <w:tr w:rsidR="004C6554" w:rsidRPr="004453FB" w14:paraId="189E08C9" w14:textId="77777777">
        <w:tc>
          <w:tcPr>
            <w:tcW w:w="4508" w:type="dxa"/>
          </w:tcPr>
          <w:p w14:paraId="7DBE2B5A" w14:textId="77777777" w:rsidR="004C6554" w:rsidRPr="004453FB" w:rsidRDefault="004C6554" w:rsidP="004C6554">
            <w:pPr>
              <w:rPr>
                <w:rFonts w:ascii="Times New Roman" w:hAnsi="Times New Roman" w:cs="Times New Roman"/>
              </w:rPr>
            </w:pPr>
            <w:r w:rsidRPr="004453FB">
              <w:rPr>
                <w:rFonts w:ascii="Times New Roman" w:hAnsi="Times New Roman" w:cs="Times New Roman"/>
              </w:rPr>
              <w:t>Team ID</w:t>
            </w:r>
          </w:p>
        </w:tc>
        <w:tc>
          <w:tcPr>
            <w:tcW w:w="4508" w:type="dxa"/>
          </w:tcPr>
          <w:p w14:paraId="039224E5" w14:textId="23FDB1D8" w:rsidR="004C6554" w:rsidRPr="004453FB" w:rsidRDefault="004C6554" w:rsidP="004C6554">
            <w:pPr>
              <w:rPr>
                <w:rFonts w:ascii="Times New Roman" w:hAnsi="Times New Roman" w:cs="Times New Roman"/>
              </w:rPr>
            </w:pPr>
            <w:r w:rsidRPr="004453FB">
              <w:rPr>
                <w:rFonts w:ascii="Times New Roman" w:hAnsi="Times New Roman" w:cs="Times New Roman"/>
              </w:rPr>
              <w:t>LTVIP2026TMIDS66345</w:t>
            </w:r>
          </w:p>
        </w:tc>
      </w:tr>
      <w:tr w:rsidR="004C6554" w:rsidRPr="004453FB" w14:paraId="7247E3F4" w14:textId="77777777">
        <w:tc>
          <w:tcPr>
            <w:tcW w:w="4508" w:type="dxa"/>
          </w:tcPr>
          <w:p w14:paraId="01C3C537" w14:textId="77777777" w:rsidR="004C6554" w:rsidRPr="004453FB" w:rsidRDefault="004C6554" w:rsidP="004C6554">
            <w:pPr>
              <w:rPr>
                <w:rFonts w:ascii="Times New Roman" w:hAnsi="Times New Roman" w:cs="Times New Roman"/>
              </w:rPr>
            </w:pPr>
            <w:r w:rsidRPr="004453FB"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4508" w:type="dxa"/>
          </w:tcPr>
          <w:p w14:paraId="4E717950" w14:textId="569C6D1B" w:rsidR="004C6554" w:rsidRPr="004453FB" w:rsidRDefault="004C6554" w:rsidP="004C6554">
            <w:pPr>
              <w:rPr>
                <w:rFonts w:ascii="Times New Roman" w:hAnsi="Times New Roman" w:cs="Times New Roman"/>
              </w:rPr>
            </w:pPr>
            <w:r w:rsidRPr="00341CBA">
              <w:rPr>
                <w:rFonts w:ascii="Times New Roman" w:hAnsi="Times New Roman" w:cs="Times New Roman"/>
                <w:lang w:val="en-US"/>
              </w:rPr>
              <w:t>Streamlining Ticket Assignment for Efficient Support Operations</w:t>
            </w:r>
          </w:p>
        </w:tc>
      </w:tr>
      <w:tr w:rsidR="00E370AF" w:rsidRPr="004453FB" w14:paraId="6D6CFC5F" w14:textId="77777777">
        <w:tc>
          <w:tcPr>
            <w:tcW w:w="4508" w:type="dxa"/>
          </w:tcPr>
          <w:p w14:paraId="4B00FC14" w14:textId="77777777" w:rsidR="00E370AF" w:rsidRPr="004453FB" w:rsidRDefault="00000000">
            <w:pPr>
              <w:rPr>
                <w:rFonts w:ascii="Times New Roman" w:hAnsi="Times New Roman" w:cs="Times New Roman"/>
              </w:rPr>
            </w:pPr>
            <w:r w:rsidRPr="004453FB">
              <w:rPr>
                <w:rFonts w:ascii="Times New Roman" w:hAnsi="Times New Roman" w:cs="Times New Roman"/>
              </w:rPr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4453FB" w:rsidRDefault="00267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453FB">
              <w:rPr>
                <w:rFonts w:ascii="Times New Roman" w:hAnsi="Times New Roman" w:cs="Times New Roman"/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Pr="004453FB" w:rsidRDefault="00E370AF">
      <w:pPr>
        <w:rPr>
          <w:rFonts w:ascii="Times New Roman" w:hAnsi="Times New Roman" w:cs="Times New Roman"/>
          <w:b/>
        </w:rPr>
      </w:pPr>
    </w:p>
    <w:p w14:paraId="634DE954" w14:textId="77777777" w:rsidR="00E370AF" w:rsidRPr="004453FB" w:rsidRDefault="00000000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4453FB">
        <w:rPr>
          <w:rFonts w:ascii="Times New Roman" w:eastAsia="Arial" w:hAnsi="Times New Roman" w:cs="Times New Roman"/>
          <w:b/>
          <w:color w:val="000000"/>
          <w:sz w:val="24"/>
          <w:szCs w:val="24"/>
        </w:rPr>
        <w:t>Solution Architecture:</w:t>
      </w:r>
    </w:p>
    <w:p w14:paraId="3EFD320D" w14:textId="77777777" w:rsidR="00E370AF" w:rsidRPr="004453FB" w:rsidRDefault="00000000">
      <w:pPr>
        <w:shd w:val="clear" w:color="auto" w:fill="FFFFFF"/>
        <w:spacing w:after="375" w:line="240" w:lineRule="auto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4453FB">
        <w:rPr>
          <w:rFonts w:ascii="Times New Roman" w:eastAsia="Arial" w:hAnsi="Times New Roman" w:cs="Times New Roman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 w14:textId="77777777" w:rsidR="00E370AF" w:rsidRPr="004453FB" w:rsidRDefault="00000000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4453FB">
        <w:rPr>
          <w:rFonts w:ascii="Times New Roman" w:eastAsia="Arial" w:hAnsi="Times New Roman" w:cs="Times New Roman"/>
          <w:color w:val="000000"/>
          <w:sz w:val="24"/>
          <w:szCs w:val="24"/>
        </w:rPr>
        <w:t>Find the best tech solution to solve existing business problems.</w:t>
      </w:r>
    </w:p>
    <w:p w14:paraId="548BEC72" w14:textId="77777777" w:rsidR="00E370AF" w:rsidRPr="004453FB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4453FB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Describe the structure, characteristics, </w:t>
      </w:r>
      <w:proofErr w:type="spellStart"/>
      <w:r w:rsidRPr="004453FB">
        <w:rPr>
          <w:rFonts w:ascii="Times New Roman" w:eastAsia="Arial" w:hAnsi="Times New Roman" w:cs="Times New Roman"/>
          <w:color w:val="000000"/>
          <w:sz w:val="24"/>
          <w:szCs w:val="24"/>
        </w:rPr>
        <w:t>behavior</w:t>
      </w:r>
      <w:proofErr w:type="spellEnd"/>
      <w:r w:rsidRPr="004453FB">
        <w:rPr>
          <w:rFonts w:ascii="Times New Roman" w:eastAsia="Arial" w:hAnsi="Times New Roman" w:cs="Times New Roman"/>
          <w:color w:val="000000"/>
          <w:sz w:val="24"/>
          <w:szCs w:val="24"/>
        </w:rPr>
        <w:t>, and other aspects of the software to project stakeholders.</w:t>
      </w:r>
    </w:p>
    <w:p w14:paraId="16FABC0A" w14:textId="77777777" w:rsidR="00E370AF" w:rsidRPr="004453FB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4453FB">
        <w:rPr>
          <w:rFonts w:ascii="Times New Roman" w:eastAsia="Arial" w:hAnsi="Times New Roman" w:cs="Times New Roman"/>
          <w:color w:val="000000"/>
          <w:sz w:val="24"/>
          <w:szCs w:val="24"/>
        </w:rPr>
        <w:t>Define features, development phases, and solution requirements.</w:t>
      </w:r>
    </w:p>
    <w:p w14:paraId="2C0C9151" w14:textId="77777777" w:rsidR="00E370AF" w:rsidRPr="004453FB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4453FB">
        <w:rPr>
          <w:rFonts w:ascii="Times New Roman" w:eastAsia="Arial" w:hAnsi="Times New Roman" w:cs="Times New Roman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 w14:textId="77777777" w:rsidR="00E370AF" w:rsidRPr="004453FB" w:rsidRDefault="00E370AF">
      <w:pPr>
        <w:rPr>
          <w:rFonts w:ascii="Times New Roman" w:hAnsi="Times New Roman" w:cs="Times New Roman"/>
          <w:b/>
        </w:rPr>
      </w:pPr>
    </w:p>
    <w:p w14:paraId="3436894A" w14:textId="77777777" w:rsidR="00E370AF" w:rsidRPr="004453FB" w:rsidRDefault="00000000">
      <w:pPr>
        <w:rPr>
          <w:rFonts w:ascii="Times New Roman" w:hAnsi="Times New Roman" w:cs="Times New Roman"/>
          <w:b/>
        </w:rPr>
      </w:pPr>
      <w:r w:rsidRPr="004453FB">
        <w:rPr>
          <w:rFonts w:ascii="Times New Roman" w:eastAsia="Arial" w:hAnsi="Times New Roman" w:cs="Times New Roman"/>
          <w:b/>
          <w:color w:val="000000"/>
          <w:sz w:val="24"/>
          <w:szCs w:val="24"/>
        </w:rPr>
        <w:t>Example - Solution Architecture Diagram</w:t>
      </w:r>
      <w:r w:rsidRPr="004453FB">
        <w:rPr>
          <w:rFonts w:ascii="Times New Roman" w:hAnsi="Times New Roman" w:cs="Times New Roman"/>
          <w:b/>
        </w:rPr>
        <w:t xml:space="preserve">: </w:t>
      </w:r>
    </w:p>
    <w:p w14:paraId="2B3DB86C" w14:textId="77777777" w:rsidR="00E370AF" w:rsidRPr="004453FB" w:rsidRDefault="00E370AF">
      <w:pPr>
        <w:rPr>
          <w:rFonts w:ascii="Times New Roman" w:hAnsi="Times New Roman" w:cs="Times New Roman"/>
          <w:b/>
        </w:rPr>
      </w:pPr>
    </w:p>
    <w:p w14:paraId="79D8C738" w14:textId="03494DA9" w:rsidR="00E370AF" w:rsidRPr="004453FB" w:rsidRDefault="004C6554">
      <w:pPr>
        <w:tabs>
          <w:tab w:val="left" w:pos="5529"/>
        </w:tabs>
        <w:rPr>
          <w:rFonts w:ascii="Times New Roman" w:hAnsi="Times New Roman" w:cs="Times New Roman"/>
          <w:b/>
        </w:rPr>
      </w:pPr>
      <w:r w:rsidRPr="004453FB">
        <w:rPr>
          <w:rFonts w:ascii="Times New Roman" w:hAnsi="Times New Roman" w:cs="Times New Roman"/>
          <w:b/>
        </w:rPr>
        <w:drawing>
          <wp:inline distT="0" distB="0" distL="0" distR="0" wp14:anchorId="2E34FAA0" wp14:editId="41747D41">
            <wp:extent cx="5731510" cy="3820795"/>
            <wp:effectExtent l="0" t="0" r="2540" b="8255"/>
            <wp:docPr id="103912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218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 w14:textId="7B0F808E" w:rsidR="00E370AF" w:rsidRPr="004453FB" w:rsidRDefault="00000000">
      <w:pPr>
        <w:rPr>
          <w:rFonts w:ascii="Times New Roman" w:hAnsi="Times New Roman" w:cs="Times New Roman"/>
          <w:b/>
        </w:rPr>
      </w:pPr>
      <w:r w:rsidRPr="004453FB">
        <w:rPr>
          <w:rFonts w:ascii="Times New Roman" w:eastAsia="Helvetica Neue" w:hAnsi="Times New Roman" w:cs="Times New Roman"/>
          <w:i/>
          <w:color w:val="333333"/>
          <w:sz w:val="21"/>
          <w:szCs w:val="21"/>
        </w:rPr>
        <w:t xml:space="preserve">Figure 1: Architecture and data flow of the </w:t>
      </w:r>
      <w:r w:rsidR="004C6554" w:rsidRPr="004453FB">
        <w:rPr>
          <w:rFonts w:ascii="Times New Roman" w:eastAsia="Helvetica Neue" w:hAnsi="Times New Roman" w:cs="Times New Roman"/>
          <w:i/>
          <w:color w:val="333333"/>
          <w:sz w:val="21"/>
          <w:szCs w:val="21"/>
        </w:rPr>
        <w:t>ticket assignment</w:t>
      </w:r>
      <w:r w:rsidRPr="004453FB">
        <w:rPr>
          <w:rFonts w:ascii="Times New Roman" w:eastAsia="Helvetica Neue" w:hAnsi="Times New Roman" w:cs="Times New Roman"/>
          <w:i/>
          <w:color w:val="333333"/>
          <w:sz w:val="21"/>
          <w:szCs w:val="21"/>
        </w:rPr>
        <w:t xml:space="preserve"> application</w:t>
      </w:r>
    </w:p>
    <w:p w14:paraId="4E909796" w14:textId="77777777" w:rsidR="00E370AF" w:rsidRPr="004453FB" w:rsidRDefault="00000000">
      <w:pPr>
        <w:rPr>
          <w:rFonts w:ascii="Times New Roman" w:hAnsi="Times New Roman" w:cs="Times New Roman"/>
          <w:b/>
        </w:rPr>
      </w:pPr>
      <w:r w:rsidRPr="004453FB">
        <w:rPr>
          <w:rFonts w:ascii="Times New Roman" w:hAnsi="Times New Roman" w:cs="Times New Roman"/>
          <w:b/>
        </w:rPr>
        <w:lastRenderedPageBreak/>
        <w:t xml:space="preserve">Reference: </w:t>
      </w:r>
      <w:hyperlink r:id="rId7">
        <w:r w:rsidR="00E370AF" w:rsidRPr="004453FB">
          <w:rPr>
            <w:rFonts w:ascii="Times New Roman" w:hAnsi="Times New Roman" w:cs="Times New Roman"/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Pr="004453FB" w:rsidRDefault="00E370AF">
      <w:pPr>
        <w:rPr>
          <w:rFonts w:ascii="Times New Roman" w:hAnsi="Times New Roman" w:cs="Times New Roman"/>
          <w:b/>
        </w:rPr>
      </w:pPr>
    </w:p>
    <w:p w14:paraId="5056DFCC" w14:textId="77777777" w:rsidR="00E370AF" w:rsidRPr="004453FB" w:rsidRDefault="00E370AF">
      <w:pPr>
        <w:rPr>
          <w:rFonts w:ascii="Times New Roman" w:hAnsi="Times New Roman" w:cs="Times New Roman"/>
          <w:b/>
        </w:rPr>
      </w:pPr>
    </w:p>
    <w:sectPr w:rsidR="00E370AF" w:rsidRPr="004453F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46ED669-9110-49CB-BAC5-8A656EB241A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2C76B98-32DA-4D41-8406-C31C402F2B4B}"/>
    <w:embedBold r:id="rId3" w:fontKey="{3CE7D485-A555-4B4F-B170-952D6BE57A5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428EB42-961D-4DD6-9480-6889A1B419A2}"/>
    <w:embedItalic r:id="rId5" w:fontKey="{8333E888-7438-46DA-9428-8425CB0B63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Italic r:id="rId6" w:fontKey="{D89111B0-2DD5-4C6C-9815-31188401C89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BAEB72AE-A5EB-4BC8-A237-27E20B703FD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4453FB"/>
    <w:rsid w:val="004C6554"/>
    <w:rsid w:val="00862077"/>
    <w:rsid w:val="00A51F0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173</Words>
  <Characters>987</Characters>
  <Application>Microsoft Office Word</Application>
  <DocSecurity>0</DocSecurity>
  <Lines>8</Lines>
  <Paragraphs>2</Paragraphs>
  <ScaleCrop>false</ScaleCrop>
  <Company/>
  <LinksUpToDate>false</LinksUpToDate>
  <CharactersWithSpaces>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pavithra mitta</cp:lastModifiedBy>
  <cp:revision>5</cp:revision>
  <dcterms:created xsi:type="dcterms:W3CDTF">2022-10-03T08:27:00Z</dcterms:created>
  <dcterms:modified xsi:type="dcterms:W3CDTF">2026-02-20T11:34:00Z</dcterms:modified>
</cp:coreProperties>
</file>